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1" w:rsidRPr="00822761" w:rsidRDefault="00822761" w:rsidP="00822761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822761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Памятка для НКО о получении статуса исполнителя общественно полезных услуг (ИОПУ)</w:t>
      </w:r>
    </w:p>
    <w:p w:rsidR="00822761" w:rsidRPr="00822761" w:rsidRDefault="00822761" w:rsidP="00822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22761">
          <w:rPr>
            <w:rFonts w:ascii="Times New Roman" w:eastAsia="Times New Roman" w:hAnsi="Times New Roman" w:cs="Times New Roman"/>
            <w:i/>
            <w:iCs/>
            <w:color w:val="294A70"/>
            <w:sz w:val="24"/>
            <w:szCs w:val="24"/>
            <w:u w:val="single"/>
            <w:lang w:eastAsia="ru-RU"/>
          </w:rPr>
          <w:t>28.02.2017</w:t>
        </w:r>
      </w:hyperlink>
      <w:r w:rsidRPr="00822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22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227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"http://slovo-mudrosty.ru/author/redactor-news/" </w:instrText>
      </w:r>
      <w:r w:rsidRPr="00822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22761">
        <w:rPr>
          <w:rFonts w:ascii="Times New Roman" w:eastAsia="Times New Roman" w:hAnsi="Times New Roman" w:cs="Times New Roman"/>
          <w:i/>
          <w:iCs/>
          <w:color w:val="294A70"/>
          <w:sz w:val="24"/>
          <w:szCs w:val="24"/>
          <w:u w:val="single"/>
          <w:lang w:eastAsia="ru-RU"/>
        </w:rPr>
        <w:t>redactor-news</w:t>
      </w:r>
      <w:proofErr w:type="spellEnd"/>
      <w:r w:rsidRPr="008227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22761" w:rsidRPr="00822761" w:rsidRDefault="00822761" w:rsidP="008227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 wp14:anchorId="76DB09E5" wp14:editId="4C178456">
            <wp:extent cx="7505700" cy="4572000"/>
            <wp:effectExtent l="0" t="0" r="0" b="0"/>
            <wp:docPr id="1" name="Рисунок 1" descr="OPRF-788x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RF-788x4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Методические рекомендации Экспертно-аналитического центра при Общественной палате Российской Федерации для НКО, претендующих на статус ИОПУ, АСИ представляет впервые.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Президент Российской Федерац</w:t>
      </w: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ии Владимир Владимирович Путин в 2015 – 2016 годах в ежегодных посланиях Федеральному Собранию отметил важность вопроса поддержки некоммерческих организаций, зарекомендовавших себя как безупречные партнеры государства, и указал на необходимость установления правового статуса «некоммерческая организация – исполнитель общественно полезных услуг», разработки всей необходимой нормативно–правовой базы.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2016 году был принят ряд федеральных законов, направленных на установление указанного статуса и правовой основы для оказания таким организациям поддержки со стороны государства.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Президент Российской Федерации своим Указом утвердил </w:t>
      </w:r>
      <w:hyperlink r:id="rId8" w:history="1">
        <w:r w:rsidRPr="00822761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 xml:space="preserve">приоритетные </w:t>
        </w:r>
        <w:proofErr w:type="spellStart"/>
        <w:r w:rsidRPr="00822761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направления</w:t>
        </w:r>
      </w:hyperlink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деятельности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сфере оказания общественно полезных услуг, Правительство Российской Федерации на их основе утвердило </w:t>
      </w:r>
      <w:hyperlink r:id="rId9" w:history="1">
        <w:r w:rsidRPr="00822761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перечень</w:t>
        </w:r>
      </w:hyperlink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общественно полезных услуг, </w:t>
      </w:r>
      <w:hyperlink r:id="rId10" w:history="1">
        <w:r w:rsidRPr="00822761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критерии</w:t>
        </w:r>
      </w:hyperlink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оценки качества оказания общественно полезных услуг и порядок признания организаций исполнителями общественно полезных услуг.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I. ОБЩИЕ ПОЛОЖЕНИЯ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lastRenderedPageBreak/>
        <w:t>1.1. Какими нормативными правовыми актами регулируются правоотношения в сфере признания некоммерческой организации исполнителем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1) Федеральный закон от 12 января 1996 года № 7–ФЗ «О некоммерческих организациях» (статья 31.4);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2) Указ Президента Российской Федерации от 8 августа 2016 года № 398 «Об утверждении приоритетных направлений деятельности в сфере оказания общественно полезных услуг»;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3) постановление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4) постановление Правительства Российской Федерации от 26 января 2017 года № 89 «О реестре некоммерческих организаций – исполнителей общественно полезных услуг»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1.2. Какая организация может быть признана исполнителем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1) Исполнителем общественно полезных услуг может быть признана социально ориентированная некоммерческая организация, которая отвечает следующим требованиям: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на протяжении одного года и более оказывает общественно полезные услуги надлежащего качества;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не является НКО, выполняющей функции иностранного агента;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не имеет задолженности по налогам и сборам, иным, предусмотренным законодательством Российской Федерации, обязательным платежам (например, платежи во внебюджетные фонды).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1.3. Какие услуги могут быть признаны общественно полезными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11" w:history="1">
        <w:r w:rsidRPr="00822761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Перечень</w:t>
        </w:r>
      </w:hyperlink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общественно полезных услуг утвержден постановлением Правительства Российской Федерации от 27 октября 2016 года № 1096.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Перечень услуг достаточно обширен. К примеру, это услуги в сфере: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предоставления социального обслуживания на дому, а также в стационарной и полустационарной форме;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содействия в вопросах трудоустройства;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реабилитации и социальной адаптации инвалидов и детей–инвалидов;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– социальной помощи и социального сопровождения детей, инвалидов, граждан пожилого возраста, лиц, </w:t>
      </w: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находящимся</w:t>
      </w:r>
      <w:proofErr w:type="gram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трудной жизненной ситуации;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профилактики безнадзорности и правонарушений несовершеннолетних;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профилактики социального сиротства и социального сопровождения семей для предотвращения отказа от новорожденного ребенка, сокращения случаев лишения родительских прав и профилактики отказа родителей от воспитания своих детей;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социальной адаптации и семейного устройства детей, оставшихся без попечения родителей;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организации отдыха и оздоровления детей;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дошкольного и общего образования, дополнительного образования детей;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– дополнительного образования граждан пожилого возраста и инвалидов, в том числе услуги обучения навыкам компьютерной грамотности;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профилактики социально значимых заболеваний, курения, алкоголизма, наркомании;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– </w:t>
      </w:r>
      <w:proofErr w:type="spellStart"/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медико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–социального</w:t>
      </w:r>
      <w:proofErr w:type="gram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сопровождения лиц, страдающих тяжелыми заболеваниями, и лиц, нуждающихся в медицинской паллиативной помощи;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– </w:t>
      </w:r>
      <w:proofErr w:type="spellStart"/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медико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–социальной</w:t>
      </w:r>
      <w:proofErr w:type="gram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реабилитации лиц с алкогольной, наркотической или иной токсической зависимостью;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физической культуры и массового спорта.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1.4. Каков алгоритм действий некоммерческой организации при получении статуса исполнителя общественно полезных услуг</w:t>
      </w:r>
    </w:p>
    <w:p w:rsidR="00822761" w:rsidRPr="00822761" w:rsidRDefault="00822761" w:rsidP="00822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Организация должна получить заключение о соответствии качества оказываемых ею общественно полезных услуг установленным критериям в федеральных органах исполнительной власти, осуществляющих оценку качества общественно полезных услуг установленным критериям качества (подробнее см. раздел II);</w:t>
      </w:r>
    </w:p>
    <w:p w:rsidR="00822761" w:rsidRPr="00822761" w:rsidRDefault="00822761" w:rsidP="008227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 получения заключения о соответствии качества оказываемых общественно полезных услуг установленным критериям организации необходимо обратиться с заявлением о признании исполнителем общественно полезных услуг в Минюст России (или его территориальный орган) (подробнее см. раздел III).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1.5. На какой срок организация признается исполнителем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Организация признается Минюстом России исполнителем общественно полезных услуг и включается в реестр некоммерческих организаций – исполнителей общественно полезных услуг сроком на 2 года.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истечении 2 лет со дня получения такого статуса организация исключается из реестра некоммерческих организаций – исполнителей общественно полезных услуг.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1.6. Какие привилегии предоставляет некоммерческой организации статус исполнителя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Некоммерческая организация, признанная исполнителем общественно полезных услуг, включается в реестр некоммерческих организаций – исполнителей общественно полезных услуг и наделяется правом на приоритетное получение мер поддержки в прядке, установленном федеральными законами, иными нормативными правовыми актами Российской Федерации, а также нормативными правовыми актами Российской Федерации, а также нормативными правовыми актами субъектов Российской Федерации и муниципальными правовыми актами.</w:t>
      </w:r>
      <w:proofErr w:type="gramEnd"/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Такая поддержка будет оказываться не менее 2 лет.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качестве главной преференции для таких организаций станет возможность получения бюджетных субсидий из всех уровней бюджетов бюджетной системы Российской Федерации.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Также такие организации смогут претендовать </w:t>
      </w: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</w:t>
      </w:r>
      <w:proofErr w:type="gram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: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1) получение во владение и (или) в пользование государственного или муниципального имущества;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2) использование бесплатного эфирного времени на государственных и муниципальных теле– и радиоканалах, бесплатной печатной площади в государственных и муниципальных периодических печатных изданиях, а также на размещение своих информационных материалов некоммерческой организации в информационно–телекоммуникационной сети «Интернет»;</w:t>
      </w:r>
      <w:proofErr w:type="gramEnd"/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3) организацию государственными органами и органами местного самоуправления курсов повышения квалификации и обучающих мероприятий </w:t>
      </w: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</w:t>
      </w:r>
      <w:proofErr w:type="gramEnd"/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работников и добровольцев таких организаций.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II ЗАКЛЮЧЕНИЕ О СООТВЕТСТВИИ КАЧЕСТВА ОКАЗЫВАЕМЫХ ОРГАНИЗАЦИЕЙ ОБЩЕСТВЕННО ПОЛЕЗНЫХ УСЛУГ УСТАНОВЛЕННЫМ КРИТЕРИЯМ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2.1. Какие действия необходимо предпринять и куда нужно обратиться для получения статуса исполнителя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целях получения такого статуса организация должна доказать, что оказываемые ею услуги соответствуют </w:t>
      </w:r>
      <w:proofErr w:type="spell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begin"/>
      </w: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instrText xml:space="preserve"> HYPERLINK "consultantplus://offline/ref=6C839D2B84E284D96F6DDA1DC99F8A8E6439833EB4AFE9A75D749A7CB44DB28F55C720EAD7EFCA09KBS6N" </w:instrText>
      </w: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separate"/>
      </w:r>
      <w:r w:rsidRPr="00822761">
        <w:rPr>
          <w:rFonts w:ascii="Arial" w:eastAsia="Times New Roman" w:hAnsi="Arial" w:cs="Arial"/>
          <w:color w:val="294A70"/>
          <w:sz w:val="21"/>
          <w:szCs w:val="21"/>
          <w:u w:val="single"/>
          <w:lang w:eastAsia="ru-RU"/>
        </w:rPr>
        <w:t>критериям</w:t>
      </w: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fldChar w:fldCharType="end"/>
      </w: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оценки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качества оказания общественно полезных услуг, которые утверждены постановлением Правительства РФ от 27 октября 2016 года № 1096.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этого необходимо обратиться с заявлением о выдаче заключения в федеральные органы исполнительной власти (их территориальные органы), которые осуществляют оценку качества. Перечень этих органов утвержден постановлением Правительства Российской Федерации от 26 января 2017 года № 89 (приложение</w:t>
      </w: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№ 3). В зависимости от сферы оказываемых услуг такое заключение выдается Минтрудом России, </w:t>
      </w:r>
      <w:proofErr w:type="spell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Минобрнауки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России, Минкультуры России, </w:t>
      </w:r>
      <w:proofErr w:type="spell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Роспотребнадзором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(территориальным органом </w:t>
      </w:r>
      <w:proofErr w:type="spell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Роспортебнадзора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), Минюстом России (территориальным органом Минюста России), Минздравом России, Ростуризмом, </w:t>
      </w:r>
      <w:proofErr w:type="spell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Минспортом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России.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822761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Российской Федерации по месту нахождения организации (в зависимости от сферы оказываемых услуг) за заключением (рекомендациями), подтверждающим качество оказываемых ею услуг.</w:t>
      </w:r>
      <w:proofErr w:type="gramEnd"/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оценка качества осуществляется несколькими заинтересованными органами, обращение с заявлением во все эти органы не требуется. Достаточно обратиться в один из таких органов, а он, в свою очередь, истребует все необходимые сведения у иных заинтересованных органов.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2.2. В какой форме должно быть подано такое </w:t>
      </w:r>
      <w:proofErr w:type="gramStart"/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заявление</w:t>
      </w:r>
      <w:proofErr w:type="gramEnd"/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и </w:t>
      </w:r>
      <w:proofErr w:type="gramStart"/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какие</w:t>
      </w:r>
      <w:proofErr w:type="gramEnd"/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еще документы требуются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Заявление о выдаче заключения должно быть составлено в письменной форме. Заключение должно содержать обоснование соответствия оказываемых ею услуг установленным критериям оценки качества общественно полезных услуг, утвержденным постановлением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 указанному заявлению могут прилагаться: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– документы, обосновывающие соответствие оказываемых организацией </w:t>
      </w: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услуг</w:t>
      </w:r>
      <w:proofErr w:type="gram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установленным критериям оценки качества (справки, характеристики, экспертные заключения и другие);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документы, подтверждающие отсутствие задолженностей по налогам и сборам, иным обязательным платежам.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822761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По договоренности, достигнутой между федеральными органами исполнительной власти и органами исполнительной власти субъектов Российской Федерации, перед обращением в указанные федеральные органы исполнительной власти организация может предварительно обратиться в уполномоченные органы исполнительной власти субъекта </w:t>
      </w:r>
      <w:r w:rsidRPr="00822761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lastRenderedPageBreak/>
        <w:t>Российской Федерации по месту нахождения организации (в зависимости от сферы оказываемых услуг) за заключением (рекомендациями), подтверждающим качество оказываемых ею услуг.</w:t>
      </w:r>
      <w:proofErr w:type="gramEnd"/>
      <w:r w:rsidRPr="00822761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 xml:space="preserve"> Указанное заключение (рекомендации) организация вправе представить в качестве документа, подтверждающего качество оказываемых ею услуг, вместе с заявлением в соответствующий федеральный орган исполнительной власти.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2.3. Критерии оценки качества общественно полезных услуг:</w:t>
      </w:r>
    </w:p>
    <w:p w:rsidR="00822761" w:rsidRPr="00822761" w:rsidRDefault="00822761" w:rsidP="0082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Соответствие общественно полезной </w:t>
      </w: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услуги</w:t>
      </w:r>
      <w:proofErr w:type="gram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822761" w:rsidRPr="00822761" w:rsidRDefault="00822761" w:rsidP="0082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Наличие у лиц, непосредственно задействованных в исполнении общественно полезной услуги (в том числе работников некоммерческой организации – исполнителя общественно полезных услуг (далее – некоммерческая организация) и работников, привлеченных по договорам </w:t>
      </w:r>
      <w:proofErr w:type="spell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гражданско</w:t>
      </w:r>
      <w:proofErr w:type="spellEnd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822761" w:rsidRPr="00822761" w:rsidRDefault="00822761" w:rsidP="0082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822761" w:rsidRPr="00822761" w:rsidRDefault="00822761" w:rsidP="0082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Открытость и доступность информации о некоммерческой организации.</w:t>
      </w:r>
    </w:p>
    <w:p w:rsidR="00822761" w:rsidRPr="00822761" w:rsidRDefault="00822761" w:rsidP="0082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 </w:t>
      </w:r>
      <w:hyperlink r:id="rId12" w:history="1">
        <w:r w:rsidRPr="00822761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законом</w:t>
        </w:r>
      </w:hyperlink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 в течение 2 лет, предшествующих подаче заявления о включении в формируемый реестр некоммерческих организаций.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2.4. По каким основаниям организации может быть отказано в выдаче заключения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Основаниями для отказа в выдаче заключения являются: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а) несоответствие общественно полезной услуги установленным требованиям к ее содержанию (объем, сроки, качество предоставления);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б) отсутствие у лиц, непосредственно задействованных в исполнении общественно полезной услуги, необходимой квалификации, недостаточное количество лиц, у которых есть необходимая квалификация;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в) наличие в течение 2 лет, предшествующих выдаче заключения, жалоб на деятельность организации;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г) несоответствие уровня открытости и доступности информации об организации установленным требованиям;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д) наличие в течение 2 лет, предшествующих выдаче заключения, информации об организации в реестре недобросовестных поставщиков в рамках исполнения государственных контрактов;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е) наличие задолженностей по налогам и сборам, иным обязательным платежам.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2.5. В какой срок федеральными органами исполнительной власти, осуществляющими оценку качества общественно полезных услуг установленным критериям, должно быть выдано заключение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Заключение должно быть выдано в течение 30 дней. Этот срок может быть продлен в случае, если заинтересованный орган направит запросы в другие органы, но не более чем на 60 дней.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После получения заключения о соответствии качества услуг необходимо обратиться в Министерство юстиции Российской Федерации или в его территориальный орган по месту нахождения организации с заявлением о признании некоммерческой организации исполнителем общественно полезных услуг.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III. ОБРАЩЕНИЕ В МИНЮСТ РОССИИ С ЗАЯВЛЕНИЕМ О ПРИЗНАНИИ НЕКОММЕРЧЕСКОЙ ОРГАНИЗАЦИИ ИСПОЛНИТЕЛЕМ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3.1. Какой орган исполнительной власти уполномочен принимать решение о признании некоммерческой организации исполнителем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Решение о признании некоммерческой организации исполнителем общественно полезных услуг принимает Министерство юстиции Российской Федерации.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 заявлением о признании организации исполнителем общественно полезных услуг можно обратиться непосредственно в Минюст России или в его территориальный орган по месту нахождения организации.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3.2. Какие документы необходимо подать в Минюст России (его территориальный орган)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1) заявление о признании организации исполнителем общественно полезных услуг по форме, которая установлена постановлением Правительства Российской Федерации от 26 января 2017 года № 89 (форма приведена в приложении к настоящим методическим рекомендациям);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2) заключение о соответствии качества оказываемых организацией общественно полезных услуг установленным критериям.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3.3. По каким основаниям Минюст России может отказать в присвоении статуса исполнителя общественно полезных услуг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Основаниями для отказа в признании организации исполнителем общественно полезных услуг являются: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1) непредставление заключения о соответствии качества оказываемых организацией общественно полезных услуг установленным критериям;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2) включение организации в реестр некоммерческих организаций, выполняющих функции иностранного агента.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3.4. В </w:t>
      </w:r>
      <w:proofErr w:type="gramStart"/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течение</w:t>
      </w:r>
      <w:proofErr w:type="gramEnd"/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какого срока Минюстом России принимается решение о признании организации исполнителем общественно полезных услуг</w:t>
      </w:r>
    </w:p>
    <w:p w:rsidR="00822761" w:rsidRPr="00822761" w:rsidRDefault="00822761" w:rsidP="00822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заявление подано непосредственно в Минюст России, то решение о признании организации исполнителем общественно полезных услуг либо при наличии оснований – об отказе – принимается Минюстом России в течение 5 дней со дня поступления документов от организации.</w:t>
      </w:r>
    </w:p>
    <w:p w:rsidR="00822761" w:rsidRPr="00822761" w:rsidRDefault="00822761" w:rsidP="008227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заявление подано в территориальный орган Минюста России, то при отсутствии оснований для отказа в течение 5 рабочих дней со дня поступления документов от организации территориальный орган Минюста России направляет эти документы в Минюст России для принятия решения о признании организации исполнителем общественно полезных услуг.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 случае выявления оснований для отказа территориальный орган Минюста России в течение 5 рабочих дней со дня поступления документов возвращает эти документы организации с указанием выявленных оснований для отказа в признании организации исполнителем общественно полезных услуг.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3.5. Возможно ли повторное признание организации исполнителем общественно полезных услуг в упрощенном порядке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Да, такая возможность предусмотрена. По истечении 2 лет со дня внесения организации в реестр организация должна представить в Минюст России заявление о признании организации исполнителем общественно полезных услуг.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Указанное заявление должно быть представлено в течение 30 дней со дня истечения 2–летнего срока признания организации исполнителем общественно полезных услуг и внесения организации в реестр.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 повторном признании организации исполнителем общественно полезных услуг представление заключения о соответствии качества услуг установленным критериям не требуется.</w:t>
      </w:r>
    </w:p>
    <w:p w:rsidR="00822761" w:rsidRPr="00822761" w:rsidRDefault="00822761" w:rsidP="008227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822761" w:rsidRPr="00822761" w:rsidRDefault="00822761" w:rsidP="008227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 всем вопросам в связи с процедурой получения статуса ИОПУ можно обратиться с вопросом на электронный адрес </w:t>
      </w:r>
      <w:hyperlink r:id="rId13" w:history="1">
        <w:r w:rsidRPr="00822761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nko@oprf.ru</w:t>
        </w:r>
      </w:hyperlink>
      <w:r w:rsidRPr="0082276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. А первый опыт региональных НКО по получению статуса ИОПУ будут отслеживать корреспонденты Агентства социальной информации.</w:t>
      </w:r>
    </w:p>
    <w:p w:rsidR="00154155" w:rsidRDefault="00154155">
      <w:bookmarkStart w:id="0" w:name="_GoBack"/>
      <w:bookmarkEnd w:id="0"/>
    </w:p>
    <w:sectPr w:rsidR="0015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469"/>
    <w:multiLevelType w:val="multilevel"/>
    <w:tmpl w:val="D8AA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408BB"/>
    <w:multiLevelType w:val="multilevel"/>
    <w:tmpl w:val="3782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B6382"/>
    <w:multiLevelType w:val="multilevel"/>
    <w:tmpl w:val="5D10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27"/>
    <w:rsid w:val="00154155"/>
    <w:rsid w:val="0023590A"/>
    <w:rsid w:val="00547F54"/>
    <w:rsid w:val="00822761"/>
    <w:rsid w:val="009B6C2A"/>
    <w:rsid w:val="00E6780D"/>
    <w:rsid w:val="00FA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3712BF4F11CA9BF7774EC9E724919842F218FFCE9A5148697BD796AA69AE21B9D1121CC9236FDsFOBO" TargetMode="External"/><Relationship Id="rId13" Type="http://schemas.openxmlformats.org/officeDocument/2006/relationships/hyperlink" Target="mailto:nko@opr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EE3A85753951BB6FE63E3966EA8A46D72C41489914143623FABE96499s0x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o-mudrosty.ru/novosty/pamyatka-dlya-nko-o-poluchenii-statusa-ispolnitelya-obshhestvenno-poleznyih-uslug-iopu/" TargetMode="External"/><Relationship Id="rId11" Type="http://schemas.openxmlformats.org/officeDocument/2006/relationships/hyperlink" Target="consultantplus://offline/ref=D156E49E810A6A6A8A07BFFC5F4F39735BBBB2A1445498894960D98032E5484DAA7409DBBCC6E600Q0K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B06F5F4F0AA61099630D4DCAB0E50447C22829DFD73AA706BB2693DA84D22B712B0F0B19005600l7P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06F5F4F0AA61099630D4DCAB0E50447C22829DFD73AA706BB2693DA84D22B712B0F0B19005701l7P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15111</Characters>
  <Application>Microsoft Office Word</Application>
  <DocSecurity>0</DocSecurity>
  <Lines>125</Lines>
  <Paragraphs>35</Paragraphs>
  <ScaleCrop>false</ScaleCrop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2018-06-06T12:15:00Z</dcterms:created>
  <dcterms:modified xsi:type="dcterms:W3CDTF">2018-06-06T12:15:00Z</dcterms:modified>
</cp:coreProperties>
</file>